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7E4F61">
      <w:pPr>
        <w:jc w:val="center"/>
        <w:rPr>
          <w:b/>
          <w:caps/>
          <w:sz w:val="28"/>
          <w:szCs w:val="28"/>
          <w:lang w:val="uk-UA"/>
        </w:rPr>
      </w:pPr>
      <w:r>
        <w:rPr>
          <w:b/>
          <w:caps/>
          <w:sz w:val="28"/>
          <w:szCs w:val="28"/>
          <w:lang w:val="uk-UA"/>
        </w:rPr>
        <w:t>КомунальнИЙ ЗАКЛАД</w:t>
      </w:r>
    </w:p>
    <w:p w:rsidR="00F104CA" w:rsidRDefault="00157D4B" w:rsidP="00157D4B">
      <w:pPr>
        <w:jc w:val="center"/>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157D4B">
      <w:pPr>
        <w:jc w:val="center"/>
        <w:rPr>
          <w:b/>
          <w:sz w:val="30"/>
          <w:lang w:val="uk-UA"/>
        </w:rPr>
      </w:pPr>
      <w:r>
        <w:rPr>
          <w:b/>
          <w:bCs/>
          <w:sz w:val="28"/>
          <w:szCs w:val="28"/>
        </w:rPr>
        <w:t xml:space="preserve">КОМБІНОВАНОГО ТИПУ </w:t>
      </w:r>
      <w:r w:rsidR="00F104CA">
        <w:rPr>
          <w:b/>
          <w:caps/>
          <w:sz w:val="28"/>
          <w:szCs w:val="28"/>
          <w:lang w:val="uk-UA"/>
        </w:rPr>
        <w:t>ХАРКІВСЬКОЇ МІСЬКОЇ РАДИ</w:t>
      </w:r>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70297A" w:rsidRDefault="0070297A" w:rsidP="0070297A">
      <w:pPr>
        <w:pStyle w:val="1d"/>
        <w:jc w:val="center"/>
        <w:rPr>
          <w:b/>
          <w:bCs/>
          <w:sz w:val="28"/>
          <w:szCs w:val="28"/>
          <w:lang w:val="uk-UA"/>
        </w:rPr>
      </w:pPr>
    </w:p>
    <w:p w:rsidR="00931AE1" w:rsidRDefault="00931AE1" w:rsidP="00931AE1">
      <w:pPr>
        <w:pStyle w:val="1d"/>
        <w:spacing w:after="240"/>
        <w:jc w:val="center"/>
        <w:rPr>
          <w:b/>
          <w:bCs/>
          <w:sz w:val="28"/>
          <w:szCs w:val="28"/>
          <w:lang w:val="uk-UA"/>
        </w:rPr>
      </w:pPr>
      <w:r w:rsidRPr="00D80634">
        <w:rPr>
          <w:b/>
          <w:bCs/>
          <w:sz w:val="28"/>
          <w:szCs w:val="28"/>
          <w:lang w:val="uk-UA"/>
        </w:rPr>
        <w:t>НАКАЗ</w:t>
      </w:r>
    </w:p>
    <w:p w:rsidR="0099687B" w:rsidRPr="0099687B" w:rsidRDefault="00436837" w:rsidP="0099687B">
      <w:pPr>
        <w:tabs>
          <w:tab w:val="left" w:pos="6140"/>
        </w:tabs>
        <w:rPr>
          <w:sz w:val="28"/>
          <w:szCs w:val="28"/>
          <w:lang w:val="uk-UA"/>
        </w:rPr>
      </w:pPr>
      <w:r>
        <w:rPr>
          <w:sz w:val="28"/>
          <w:szCs w:val="28"/>
          <w:lang w:val="uk-UA"/>
        </w:rPr>
        <w:t>02.09.2019</w:t>
      </w:r>
      <w:r w:rsidR="00F83BA0" w:rsidRPr="00D80634">
        <w:rPr>
          <w:sz w:val="28"/>
          <w:szCs w:val="28"/>
          <w:lang w:val="uk-UA"/>
        </w:rPr>
        <w:t xml:space="preserve">   </w:t>
      </w:r>
      <w:r w:rsidR="00F83BA0" w:rsidRPr="00C5509F">
        <w:rPr>
          <w:sz w:val="28"/>
          <w:szCs w:val="28"/>
          <w:lang w:val="uk-UA"/>
        </w:rPr>
        <w:t xml:space="preserve">                                                                          </w:t>
      </w:r>
      <w:r w:rsidR="00E014A0">
        <w:rPr>
          <w:sz w:val="28"/>
          <w:szCs w:val="28"/>
          <w:lang w:val="uk-UA"/>
        </w:rPr>
        <w:t xml:space="preserve">                           № 111</w:t>
      </w:r>
      <w:r w:rsidR="00D736FA" w:rsidRPr="0006584E">
        <w:rPr>
          <w:sz w:val="28"/>
          <w:szCs w:val="28"/>
          <w:lang w:val="uk-UA"/>
        </w:rPr>
        <w:t xml:space="preserve">                                                                                    </w:t>
      </w:r>
    </w:p>
    <w:p w:rsidR="00E014A0" w:rsidRDefault="00E014A0" w:rsidP="00E014A0">
      <w:pPr>
        <w:rPr>
          <w:sz w:val="28"/>
          <w:szCs w:val="28"/>
        </w:rPr>
      </w:pPr>
    </w:p>
    <w:p w:rsidR="00E014A0" w:rsidRDefault="00E014A0" w:rsidP="00E014A0">
      <w:pPr>
        <w:rPr>
          <w:sz w:val="28"/>
          <w:szCs w:val="28"/>
        </w:rPr>
      </w:pPr>
      <w:r>
        <w:rPr>
          <w:sz w:val="28"/>
          <w:szCs w:val="28"/>
        </w:rPr>
        <w:t xml:space="preserve">Про </w:t>
      </w:r>
      <w:proofErr w:type="spellStart"/>
      <w:r>
        <w:rPr>
          <w:sz w:val="28"/>
          <w:szCs w:val="28"/>
        </w:rPr>
        <w:t>виконання</w:t>
      </w:r>
      <w:proofErr w:type="spellEnd"/>
      <w:r>
        <w:rPr>
          <w:sz w:val="28"/>
          <w:szCs w:val="28"/>
        </w:rPr>
        <w:t xml:space="preserve"> </w:t>
      </w:r>
      <w:proofErr w:type="spellStart"/>
      <w:r>
        <w:rPr>
          <w:sz w:val="28"/>
          <w:szCs w:val="28"/>
        </w:rPr>
        <w:t>обов’язків</w:t>
      </w:r>
      <w:proofErr w:type="spellEnd"/>
    </w:p>
    <w:p w:rsidR="00E014A0" w:rsidRDefault="00E014A0" w:rsidP="00E014A0">
      <w:pPr>
        <w:rPr>
          <w:sz w:val="28"/>
          <w:szCs w:val="28"/>
          <w:lang w:val="uk-UA"/>
        </w:rPr>
      </w:pPr>
      <w:proofErr w:type="spellStart"/>
      <w:r>
        <w:rPr>
          <w:sz w:val="28"/>
          <w:szCs w:val="28"/>
        </w:rPr>
        <w:t>керівника</w:t>
      </w:r>
      <w:proofErr w:type="spellEnd"/>
      <w:r>
        <w:rPr>
          <w:sz w:val="28"/>
          <w:szCs w:val="28"/>
        </w:rPr>
        <w:t xml:space="preserve"> КЗ </w:t>
      </w:r>
      <w:r>
        <w:rPr>
          <w:sz w:val="28"/>
          <w:szCs w:val="28"/>
          <w:lang w:val="uk-UA"/>
        </w:rPr>
        <w:t>«</w:t>
      </w:r>
      <w:r>
        <w:rPr>
          <w:sz w:val="28"/>
          <w:szCs w:val="28"/>
        </w:rPr>
        <w:t>ДНЗ</w:t>
      </w:r>
      <w:r>
        <w:rPr>
          <w:sz w:val="28"/>
          <w:szCs w:val="28"/>
          <w:lang w:val="uk-UA"/>
        </w:rPr>
        <w:t xml:space="preserve"> № 27»</w:t>
      </w:r>
    </w:p>
    <w:p w:rsidR="00E014A0" w:rsidRDefault="00E014A0" w:rsidP="00E014A0">
      <w:pPr>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proofErr w:type="gramStart"/>
      <w:r>
        <w:rPr>
          <w:sz w:val="28"/>
          <w:szCs w:val="28"/>
        </w:rPr>
        <w:t>його</w:t>
      </w:r>
      <w:proofErr w:type="spellEnd"/>
      <w:r>
        <w:rPr>
          <w:sz w:val="28"/>
          <w:szCs w:val="28"/>
        </w:rPr>
        <w:t xml:space="preserve"> </w:t>
      </w:r>
      <w:proofErr w:type="spellStart"/>
      <w:r>
        <w:rPr>
          <w:sz w:val="28"/>
          <w:szCs w:val="28"/>
        </w:rPr>
        <w:t>в</w:t>
      </w:r>
      <w:proofErr w:type="gramEnd"/>
      <w:r>
        <w:rPr>
          <w:sz w:val="28"/>
          <w:szCs w:val="28"/>
        </w:rPr>
        <w:t>ідсутності</w:t>
      </w:r>
      <w:proofErr w:type="spellEnd"/>
    </w:p>
    <w:p w:rsidR="00E014A0" w:rsidRDefault="00E014A0" w:rsidP="00E014A0">
      <w:pPr>
        <w:rPr>
          <w:sz w:val="28"/>
          <w:szCs w:val="28"/>
        </w:rPr>
      </w:pPr>
    </w:p>
    <w:p w:rsidR="00E014A0" w:rsidRDefault="00E014A0" w:rsidP="00E014A0">
      <w:pPr>
        <w:ind w:firstLine="709"/>
        <w:jc w:val="both"/>
        <w:rPr>
          <w:sz w:val="28"/>
          <w:szCs w:val="28"/>
          <w:lang w:val="uk-UA"/>
        </w:rPr>
      </w:pPr>
      <w:proofErr w:type="gramStart"/>
      <w:r>
        <w:rPr>
          <w:sz w:val="28"/>
          <w:szCs w:val="28"/>
        </w:rPr>
        <w:t>З</w:t>
      </w:r>
      <w:proofErr w:type="gramEnd"/>
      <w:r>
        <w:rPr>
          <w:sz w:val="28"/>
          <w:szCs w:val="28"/>
        </w:rPr>
        <w:t xml:space="preserve"> метою </w:t>
      </w:r>
      <w:proofErr w:type="spellStart"/>
      <w:r>
        <w:rPr>
          <w:sz w:val="28"/>
          <w:szCs w:val="28"/>
        </w:rPr>
        <w:t>неухильного</w:t>
      </w:r>
      <w:proofErr w:type="spellEnd"/>
      <w:r>
        <w:rPr>
          <w:sz w:val="28"/>
          <w:szCs w:val="28"/>
        </w:rPr>
        <w:t xml:space="preserve"> </w:t>
      </w:r>
      <w:proofErr w:type="spellStart"/>
      <w:r>
        <w:rPr>
          <w:sz w:val="28"/>
          <w:szCs w:val="28"/>
        </w:rPr>
        <w:t>виконання</w:t>
      </w:r>
      <w:proofErr w:type="spellEnd"/>
      <w:r>
        <w:rPr>
          <w:sz w:val="28"/>
          <w:szCs w:val="28"/>
        </w:rPr>
        <w:t xml:space="preserve"> Правил </w:t>
      </w:r>
      <w:proofErr w:type="spellStart"/>
      <w:r>
        <w:rPr>
          <w:sz w:val="28"/>
          <w:szCs w:val="28"/>
        </w:rPr>
        <w:t>внутрішнього</w:t>
      </w:r>
      <w:proofErr w:type="spellEnd"/>
      <w:r>
        <w:rPr>
          <w:sz w:val="28"/>
          <w:szCs w:val="28"/>
        </w:rPr>
        <w:t xml:space="preserve"> трудового </w:t>
      </w:r>
      <w:proofErr w:type="spellStart"/>
      <w:r>
        <w:rPr>
          <w:sz w:val="28"/>
          <w:szCs w:val="28"/>
        </w:rPr>
        <w:t>розпорядку</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під</w:t>
      </w:r>
      <w:proofErr w:type="spellEnd"/>
      <w:r>
        <w:rPr>
          <w:sz w:val="28"/>
          <w:szCs w:val="28"/>
        </w:rPr>
        <w:t xml:space="preserve"> час </w:t>
      </w:r>
      <w:proofErr w:type="spellStart"/>
      <w:r>
        <w:rPr>
          <w:sz w:val="28"/>
          <w:szCs w:val="28"/>
        </w:rPr>
        <w:t>відсутності</w:t>
      </w:r>
      <w:proofErr w:type="spellEnd"/>
      <w:r>
        <w:rPr>
          <w:sz w:val="28"/>
          <w:szCs w:val="28"/>
        </w:rPr>
        <w:t xml:space="preserve"> </w:t>
      </w:r>
      <w:proofErr w:type="spellStart"/>
      <w:r>
        <w:rPr>
          <w:sz w:val="28"/>
          <w:szCs w:val="28"/>
        </w:rPr>
        <w:t>завідувача</w:t>
      </w:r>
      <w:proofErr w:type="spellEnd"/>
      <w:r>
        <w:rPr>
          <w:sz w:val="28"/>
          <w:szCs w:val="28"/>
        </w:rPr>
        <w:t xml:space="preserve"> КЗ </w:t>
      </w:r>
      <w:r>
        <w:rPr>
          <w:sz w:val="28"/>
          <w:szCs w:val="28"/>
          <w:lang w:val="uk-UA"/>
        </w:rPr>
        <w:t>«</w:t>
      </w:r>
      <w:r>
        <w:rPr>
          <w:sz w:val="28"/>
          <w:szCs w:val="28"/>
        </w:rPr>
        <w:t>ДНЗ</w:t>
      </w:r>
      <w:r>
        <w:rPr>
          <w:sz w:val="28"/>
          <w:szCs w:val="28"/>
          <w:lang w:val="uk-UA"/>
        </w:rPr>
        <w:t xml:space="preserve"> № 27»</w:t>
      </w:r>
    </w:p>
    <w:p w:rsidR="00E014A0" w:rsidRDefault="00E014A0" w:rsidP="00E014A0">
      <w:pPr>
        <w:ind w:firstLine="709"/>
        <w:jc w:val="both"/>
        <w:rPr>
          <w:sz w:val="28"/>
          <w:szCs w:val="28"/>
          <w:lang w:val="uk-UA"/>
        </w:rPr>
      </w:pPr>
    </w:p>
    <w:p w:rsidR="00E014A0" w:rsidRDefault="00E014A0" w:rsidP="00E014A0">
      <w:pPr>
        <w:jc w:val="both"/>
        <w:rPr>
          <w:sz w:val="28"/>
          <w:szCs w:val="28"/>
        </w:rPr>
      </w:pPr>
      <w:r>
        <w:rPr>
          <w:sz w:val="28"/>
          <w:szCs w:val="28"/>
        </w:rPr>
        <w:t xml:space="preserve">НАКАЗУЮ:   </w:t>
      </w:r>
    </w:p>
    <w:p w:rsidR="00E014A0" w:rsidRDefault="00E014A0" w:rsidP="00E014A0">
      <w:pPr>
        <w:jc w:val="both"/>
        <w:rPr>
          <w:sz w:val="28"/>
          <w:szCs w:val="28"/>
          <w:lang w:val="uk-UA"/>
        </w:rPr>
      </w:pPr>
      <w:r>
        <w:rPr>
          <w:sz w:val="28"/>
          <w:szCs w:val="28"/>
        </w:rPr>
        <w:t xml:space="preserve">                </w:t>
      </w:r>
    </w:p>
    <w:p w:rsidR="00E014A0" w:rsidRDefault="00E014A0" w:rsidP="00E014A0">
      <w:pPr>
        <w:ind w:firstLine="709"/>
        <w:jc w:val="both"/>
        <w:rPr>
          <w:sz w:val="28"/>
          <w:szCs w:val="28"/>
          <w:lang w:val="uk-UA"/>
        </w:rPr>
      </w:pPr>
      <w:proofErr w:type="spellStart"/>
      <w:r>
        <w:rPr>
          <w:sz w:val="28"/>
          <w:szCs w:val="28"/>
        </w:rPr>
        <w:t>Призначити</w:t>
      </w:r>
      <w:proofErr w:type="spellEnd"/>
      <w:r>
        <w:rPr>
          <w:sz w:val="28"/>
          <w:szCs w:val="28"/>
        </w:rPr>
        <w:t xml:space="preserve"> </w:t>
      </w:r>
      <w:proofErr w:type="spellStart"/>
      <w:r>
        <w:rPr>
          <w:sz w:val="28"/>
          <w:szCs w:val="28"/>
        </w:rPr>
        <w:t>виконуючим</w:t>
      </w:r>
      <w:proofErr w:type="spellEnd"/>
      <w:r>
        <w:rPr>
          <w:sz w:val="28"/>
          <w:szCs w:val="28"/>
        </w:rPr>
        <w:t xml:space="preserve"> </w:t>
      </w:r>
      <w:proofErr w:type="spellStart"/>
      <w:r>
        <w:rPr>
          <w:sz w:val="28"/>
          <w:szCs w:val="28"/>
        </w:rPr>
        <w:t>обов’язки</w:t>
      </w:r>
      <w:proofErr w:type="spellEnd"/>
      <w:r>
        <w:rPr>
          <w:sz w:val="28"/>
          <w:szCs w:val="28"/>
        </w:rPr>
        <w:t xml:space="preserve"> </w:t>
      </w:r>
      <w:proofErr w:type="spellStart"/>
      <w:r>
        <w:rPr>
          <w:sz w:val="28"/>
          <w:szCs w:val="28"/>
        </w:rPr>
        <w:t>завідувача</w:t>
      </w:r>
      <w:proofErr w:type="spellEnd"/>
      <w:r>
        <w:rPr>
          <w:sz w:val="28"/>
          <w:szCs w:val="28"/>
        </w:rPr>
        <w:t xml:space="preserve"> КЗ «ДНЗ № 27»,  у </w:t>
      </w:r>
      <w:proofErr w:type="spellStart"/>
      <w:r>
        <w:rPr>
          <w:sz w:val="28"/>
          <w:szCs w:val="28"/>
        </w:rPr>
        <w:t>разі</w:t>
      </w:r>
      <w:proofErr w:type="spellEnd"/>
      <w:r>
        <w:rPr>
          <w:sz w:val="28"/>
          <w:szCs w:val="28"/>
        </w:rPr>
        <w:t xml:space="preserve"> </w:t>
      </w:r>
      <w:proofErr w:type="spellStart"/>
      <w:proofErr w:type="gramStart"/>
      <w:r>
        <w:rPr>
          <w:sz w:val="28"/>
          <w:szCs w:val="28"/>
        </w:rPr>
        <w:t>його</w:t>
      </w:r>
      <w:proofErr w:type="spellEnd"/>
      <w:r>
        <w:rPr>
          <w:sz w:val="28"/>
          <w:szCs w:val="28"/>
        </w:rPr>
        <w:t xml:space="preserve"> </w:t>
      </w:r>
      <w:proofErr w:type="spellStart"/>
      <w:r>
        <w:rPr>
          <w:sz w:val="28"/>
          <w:szCs w:val="28"/>
        </w:rPr>
        <w:t>в</w:t>
      </w:r>
      <w:proofErr w:type="gramEnd"/>
      <w:r>
        <w:rPr>
          <w:sz w:val="28"/>
          <w:szCs w:val="28"/>
        </w:rPr>
        <w:t>ідсутності</w:t>
      </w:r>
      <w:proofErr w:type="spellEnd"/>
      <w:r>
        <w:rPr>
          <w:sz w:val="28"/>
          <w:szCs w:val="28"/>
        </w:rPr>
        <w:t xml:space="preserve"> у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Толочко</w:t>
      </w:r>
      <w:proofErr w:type="spellEnd"/>
      <w:r>
        <w:rPr>
          <w:sz w:val="28"/>
          <w:szCs w:val="28"/>
        </w:rPr>
        <w:t xml:space="preserve"> Оксану </w:t>
      </w:r>
      <w:proofErr w:type="spellStart"/>
      <w:r>
        <w:rPr>
          <w:sz w:val="28"/>
          <w:szCs w:val="28"/>
        </w:rPr>
        <w:t>Володимирівну</w:t>
      </w:r>
      <w:proofErr w:type="spellEnd"/>
      <w:r>
        <w:rPr>
          <w:sz w:val="28"/>
          <w:szCs w:val="28"/>
        </w:rPr>
        <w:t xml:space="preserve">, </w:t>
      </w:r>
      <w:proofErr w:type="spellStart"/>
      <w:r>
        <w:rPr>
          <w:sz w:val="28"/>
          <w:szCs w:val="28"/>
        </w:rPr>
        <w:t>вихователя-методиста</w:t>
      </w:r>
      <w:proofErr w:type="spellEnd"/>
      <w:r>
        <w:rPr>
          <w:sz w:val="28"/>
          <w:szCs w:val="28"/>
        </w:rPr>
        <w:t>.</w:t>
      </w:r>
    </w:p>
    <w:p w:rsidR="00E014A0" w:rsidRDefault="00E014A0" w:rsidP="00E014A0">
      <w:pPr>
        <w:rPr>
          <w:sz w:val="28"/>
          <w:szCs w:val="28"/>
          <w:lang w:val="uk-UA"/>
        </w:rPr>
      </w:pPr>
    </w:p>
    <w:p w:rsidR="00E014A0" w:rsidRDefault="00E014A0" w:rsidP="00E014A0">
      <w:pPr>
        <w:rPr>
          <w:sz w:val="28"/>
          <w:szCs w:val="28"/>
        </w:rPr>
      </w:pPr>
    </w:p>
    <w:p w:rsidR="00E014A0" w:rsidRDefault="00E014A0" w:rsidP="00E014A0">
      <w:pPr>
        <w:rPr>
          <w:sz w:val="28"/>
          <w:szCs w:val="28"/>
        </w:rPr>
      </w:pPr>
      <w:proofErr w:type="spellStart"/>
      <w:r>
        <w:rPr>
          <w:sz w:val="28"/>
          <w:szCs w:val="28"/>
        </w:rPr>
        <w:t>Завідувач</w:t>
      </w:r>
      <w:proofErr w:type="spellEnd"/>
      <w:r>
        <w:rPr>
          <w:sz w:val="28"/>
          <w:szCs w:val="28"/>
        </w:rPr>
        <w:t xml:space="preserve"> КЗ «ДНЗ № 27»                                                  </w:t>
      </w:r>
      <w:proofErr w:type="spellStart"/>
      <w:r>
        <w:rPr>
          <w:sz w:val="28"/>
          <w:szCs w:val="28"/>
        </w:rPr>
        <w:t>В.М.Решта</w:t>
      </w:r>
      <w:proofErr w:type="spellEnd"/>
    </w:p>
    <w:p w:rsidR="00E014A0" w:rsidRDefault="00E014A0" w:rsidP="00E014A0">
      <w:pPr>
        <w:rPr>
          <w:sz w:val="28"/>
          <w:szCs w:val="28"/>
        </w:rPr>
      </w:pPr>
    </w:p>
    <w:p w:rsidR="00E014A0" w:rsidRDefault="00E014A0" w:rsidP="00E014A0">
      <w:pPr>
        <w:rPr>
          <w:sz w:val="28"/>
          <w:szCs w:val="28"/>
        </w:rPr>
      </w:pPr>
    </w:p>
    <w:p w:rsidR="00E014A0" w:rsidRDefault="00E014A0" w:rsidP="00E014A0">
      <w:pPr>
        <w:rPr>
          <w:sz w:val="28"/>
          <w:szCs w:val="28"/>
        </w:rPr>
      </w:pPr>
      <w:proofErr w:type="gramStart"/>
      <w:r>
        <w:rPr>
          <w:sz w:val="28"/>
          <w:szCs w:val="28"/>
        </w:rPr>
        <w:t>З</w:t>
      </w:r>
      <w:proofErr w:type="gramEnd"/>
      <w:r>
        <w:rPr>
          <w:sz w:val="28"/>
          <w:szCs w:val="28"/>
        </w:rPr>
        <w:t xml:space="preserve"> наказом </w:t>
      </w:r>
      <w:proofErr w:type="spellStart"/>
      <w:r>
        <w:rPr>
          <w:sz w:val="28"/>
          <w:szCs w:val="28"/>
        </w:rPr>
        <w:t>ознайомлена</w:t>
      </w:r>
      <w:proofErr w:type="spellEnd"/>
      <w:r>
        <w:rPr>
          <w:sz w:val="28"/>
          <w:szCs w:val="28"/>
        </w:rPr>
        <w:t>:</w:t>
      </w:r>
    </w:p>
    <w:p w:rsidR="00E014A0" w:rsidRDefault="00E014A0" w:rsidP="00E014A0">
      <w:pPr>
        <w:rPr>
          <w:sz w:val="28"/>
          <w:szCs w:val="28"/>
        </w:rPr>
      </w:pPr>
    </w:p>
    <w:p w:rsidR="00E014A0" w:rsidRDefault="00E014A0" w:rsidP="00E014A0">
      <w:pPr>
        <w:pStyle w:val="1"/>
        <w:jc w:val="left"/>
        <w:rPr>
          <w:rFonts w:ascii="Times New Roman" w:hAnsi="Times New Roman"/>
          <w:b w:val="0"/>
          <w:sz w:val="28"/>
          <w:szCs w:val="28"/>
          <w:lang w:val="uk-UA"/>
        </w:rPr>
      </w:pPr>
      <w:proofErr w:type="spellStart"/>
      <w:r>
        <w:rPr>
          <w:rFonts w:ascii="Times New Roman" w:hAnsi="Times New Roman"/>
          <w:b w:val="0"/>
          <w:bCs w:val="0"/>
          <w:lang w:val="uk-UA"/>
        </w:rPr>
        <w:t>___________</w:t>
      </w:r>
      <w:r>
        <w:rPr>
          <w:rFonts w:ascii="Times New Roman" w:hAnsi="Times New Roman"/>
          <w:b w:val="0"/>
          <w:lang w:val="uk-UA"/>
        </w:rPr>
        <w:t>Толочко</w:t>
      </w:r>
      <w:proofErr w:type="spellEnd"/>
      <w:r>
        <w:rPr>
          <w:rFonts w:ascii="Times New Roman" w:hAnsi="Times New Roman"/>
          <w:b w:val="0"/>
          <w:lang w:val="uk-UA"/>
        </w:rPr>
        <w:t xml:space="preserve"> О.В., вихователь-методист «___»________ 2019 р.</w:t>
      </w:r>
    </w:p>
    <w:p w:rsidR="00E014A0" w:rsidRDefault="00E014A0" w:rsidP="00E014A0">
      <w:pPr>
        <w:rPr>
          <w:sz w:val="28"/>
          <w:szCs w:val="28"/>
        </w:rPr>
      </w:pPr>
    </w:p>
    <w:p w:rsidR="00E014A0" w:rsidRDefault="00E014A0" w:rsidP="00E014A0">
      <w:pPr>
        <w:rPr>
          <w:sz w:val="28"/>
          <w:szCs w:val="28"/>
        </w:rPr>
      </w:pPr>
    </w:p>
    <w:p w:rsidR="007827F3" w:rsidRPr="0099687B" w:rsidRDefault="007827F3" w:rsidP="007827F3"/>
    <w:p w:rsidR="007827F3" w:rsidRPr="00F61787" w:rsidRDefault="007827F3" w:rsidP="007827F3">
      <w:pPr>
        <w:rPr>
          <w:sz w:val="28"/>
          <w:szCs w:val="28"/>
          <w:lang w:val="uk-UA"/>
        </w:rPr>
      </w:pPr>
    </w:p>
    <w:p w:rsidR="002166A2" w:rsidRPr="007827F3" w:rsidRDefault="002166A2" w:rsidP="007827F3">
      <w:pPr>
        <w:widowControl w:val="0"/>
        <w:autoSpaceDE w:val="0"/>
        <w:autoSpaceDN w:val="0"/>
        <w:adjustRightInd w:val="0"/>
        <w:rPr>
          <w:b/>
          <w:lang w:val="uk-UA"/>
        </w:rPr>
      </w:pPr>
    </w:p>
    <w:sectPr w:rsidR="002166A2" w:rsidRPr="007827F3" w:rsidSect="00D736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5">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4373849"/>
    <w:multiLevelType w:val="hybridMultilevel"/>
    <w:tmpl w:val="3F64540E"/>
    <w:lvl w:ilvl="0" w:tplc="FCD66B28">
      <w:start w:val="1"/>
      <w:numFmt w:val="decimal"/>
      <w:lvlText w:val="%1."/>
      <w:lvlJc w:val="left"/>
      <w:pPr>
        <w:tabs>
          <w:tab w:val="num" w:pos="720"/>
        </w:tabs>
        <w:ind w:left="720" w:hanging="360"/>
      </w:pPr>
    </w:lvl>
    <w:lvl w:ilvl="1" w:tplc="5AD28B54">
      <w:numFmt w:val="none"/>
      <w:lvlText w:val=""/>
      <w:lvlJc w:val="left"/>
      <w:pPr>
        <w:tabs>
          <w:tab w:val="num" w:pos="360"/>
        </w:tabs>
        <w:ind w:left="0" w:firstLine="0"/>
      </w:pPr>
    </w:lvl>
    <w:lvl w:ilvl="2" w:tplc="8EF01BC0">
      <w:numFmt w:val="none"/>
      <w:lvlText w:val=""/>
      <w:lvlJc w:val="left"/>
      <w:pPr>
        <w:tabs>
          <w:tab w:val="num" w:pos="360"/>
        </w:tabs>
        <w:ind w:left="0" w:firstLine="0"/>
      </w:pPr>
    </w:lvl>
    <w:lvl w:ilvl="3" w:tplc="155CBCA8">
      <w:numFmt w:val="none"/>
      <w:lvlText w:val=""/>
      <w:lvlJc w:val="left"/>
      <w:pPr>
        <w:tabs>
          <w:tab w:val="num" w:pos="360"/>
        </w:tabs>
        <w:ind w:left="0" w:firstLine="0"/>
      </w:pPr>
    </w:lvl>
    <w:lvl w:ilvl="4" w:tplc="0852AEA6">
      <w:numFmt w:val="none"/>
      <w:lvlText w:val=""/>
      <w:lvlJc w:val="left"/>
      <w:pPr>
        <w:tabs>
          <w:tab w:val="num" w:pos="360"/>
        </w:tabs>
        <w:ind w:left="0" w:firstLine="0"/>
      </w:pPr>
    </w:lvl>
    <w:lvl w:ilvl="5" w:tplc="8A6E3430">
      <w:numFmt w:val="none"/>
      <w:lvlText w:val=""/>
      <w:lvlJc w:val="left"/>
      <w:pPr>
        <w:tabs>
          <w:tab w:val="num" w:pos="360"/>
        </w:tabs>
        <w:ind w:left="0" w:firstLine="0"/>
      </w:pPr>
    </w:lvl>
    <w:lvl w:ilvl="6" w:tplc="6088A702">
      <w:numFmt w:val="none"/>
      <w:lvlText w:val=""/>
      <w:lvlJc w:val="left"/>
      <w:pPr>
        <w:tabs>
          <w:tab w:val="num" w:pos="360"/>
        </w:tabs>
        <w:ind w:left="0" w:firstLine="0"/>
      </w:pPr>
    </w:lvl>
    <w:lvl w:ilvl="7" w:tplc="7DFC9338">
      <w:numFmt w:val="none"/>
      <w:lvlText w:val=""/>
      <w:lvlJc w:val="left"/>
      <w:pPr>
        <w:tabs>
          <w:tab w:val="num" w:pos="360"/>
        </w:tabs>
        <w:ind w:left="0" w:firstLine="0"/>
      </w:pPr>
    </w:lvl>
    <w:lvl w:ilvl="8" w:tplc="3F74948E">
      <w:numFmt w:val="none"/>
      <w:lvlText w:val=""/>
      <w:lvlJc w:val="left"/>
      <w:pPr>
        <w:tabs>
          <w:tab w:val="num" w:pos="360"/>
        </w:tabs>
        <w:ind w:left="0" w:firstLine="0"/>
      </w:pPr>
    </w:lvl>
  </w:abstractNum>
  <w:abstractNum w:abstractNumId="8">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nsid w:val="2D751E0B"/>
    <w:multiLevelType w:val="hybridMultilevel"/>
    <w:tmpl w:val="54E2B306"/>
    <w:lvl w:ilvl="0" w:tplc="9C8291A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3">
    <w:nsid w:val="403439C8"/>
    <w:multiLevelType w:val="hybridMultilevel"/>
    <w:tmpl w:val="8034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7C439F"/>
    <w:multiLevelType w:val="multilevel"/>
    <w:tmpl w:val="BB625062"/>
    <w:lvl w:ilvl="0">
      <w:start w:val="1"/>
      <w:numFmt w:val="bullet"/>
      <w:lvlText w:val=""/>
      <w:lvlJc w:val="left"/>
      <w:pPr>
        <w:tabs>
          <w:tab w:val="num" w:pos="1440"/>
        </w:tabs>
        <w:ind w:left="1440" w:hanging="360"/>
      </w:pPr>
      <w:rPr>
        <w:rFonts w:ascii="Symbol" w:hAnsi="Symbol" w:hint="default"/>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6">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093065"/>
    <w:multiLevelType w:val="multilevel"/>
    <w:tmpl w:val="9162FEE8"/>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7F142C1"/>
    <w:multiLevelType w:val="multilevel"/>
    <w:tmpl w:val="5D8AF03A"/>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BCE1F5F"/>
    <w:multiLevelType w:val="hybridMultilevel"/>
    <w:tmpl w:val="4342B5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4">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23"/>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16"/>
  </w:num>
  <w:num w:numId="5">
    <w:abstractNumId w:val="4"/>
  </w:num>
  <w:num w:numId="6">
    <w:abstractNumId w:val="11"/>
  </w:num>
  <w:num w:numId="7">
    <w:abstractNumId w:val="6"/>
  </w:num>
  <w:num w:numId="8">
    <w:abstractNumId w:val="17"/>
  </w:num>
  <w:num w:numId="9">
    <w:abstractNumId w:val="14"/>
  </w:num>
  <w:num w:numId="10">
    <w:abstractNumId w:val="2"/>
  </w:num>
  <w:num w:numId="11">
    <w:abstractNumId w:val="9"/>
  </w:num>
  <w:num w:numId="12">
    <w:abstractNumId w:val="5"/>
  </w:num>
  <w:num w:numId="13">
    <w:abstractNumId w:val="8"/>
  </w:num>
  <w:num w:numId="14">
    <w:abstractNumId w:val="18"/>
  </w:num>
  <w:num w:numId="15">
    <w:abstractNumId w:val="22"/>
  </w:num>
  <w:num w:numId="16">
    <w:abstractNumId w:val="12"/>
  </w:num>
  <w:num w:numId="17">
    <w:abstractNumId w:val="1"/>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20"/>
  </w:num>
  <w:num w:numId="23">
    <w:abstractNumId w:val="19"/>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2301B"/>
    <w:rsid w:val="00037390"/>
    <w:rsid w:val="000A3797"/>
    <w:rsid w:val="000D4FA4"/>
    <w:rsid w:val="00112EE2"/>
    <w:rsid w:val="00141494"/>
    <w:rsid w:val="00157D4B"/>
    <w:rsid w:val="00174F59"/>
    <w:rsid w:val="001A0128"/>
    <w:rsid w:val="002166A2"/>
    <w:rsid w:val="0023309C"/>
    <w:rsid w:val="00242864"/>
    <w:rsid w:val="00277726"/>
    <w:rsid w:val="002A55A4"/>
    <w:rsid w:val="002D540D"/>
    <w:rsid w:val="00333920"/>
    <w:rsid w:val="00371765"/>
    <w:rsid w:val="003B39AB"/>
    <w:rsid w:val="0042302C"/>
    <w:rsid w:val="004265A4"/>
    <w:rsid w:val="00436837"/>
    <w:rsid w:val="00482DF2"/>
    <w:rsid w:val="004C3322"/>
    <w:rsid w:val="00512E6A"/>
    <w:rsid w:val="00552C49"/>
    <w:rsid w:val="00574695"/>
    <w:rsid w:val="005778B9"/>
    <w:rsid w:val="005916AE"/>
    <w:rsid w:val="005A361C"/>
    <w:rsid w:val="005D294C"/>
    <w:rsid w:val="0062392F"/>
    <w:rsid w:val="006514D3"/>
    <w:rsid w:val="006936C5"/>
    <w:rsid w:val="006C3CD9"/>
    <w:rsid w:val="0070297A"/>
    <w:rsid w:val="007827F3"/>
    <w:rsid w:val="007A225F"/>
    <w:rsid w:val="007C4EA8"/>
    <w:rsid w:val="007D4C08"/>
    <w:rsid w:val="007E4F61"/>
    <w:rsid w:val="00820388"/>
    <w:rsid w:val="0087060B"/>
    <w:rsid w:val="008A781E"/>
    <w:rsid w:val="008C17D5"/>
    <w:rsid w:val="00912E7A"/>
    <w:rsid w:val="00931AE1"/>
    <w:rsid w:val="00994FE2"/>
    <w:rsid w:val="0099687B"/>
    <w:rsid w:val="009C57DC"/>
    <w:rsid w:val="009D2818"/>
    <w:rsid w:val="00A21A3C"/>
    <w:rsid w:val="00A377D9"/>
    <w:rsid w:val="00A37B08"/>
    <w:rsid w:val="00A42748"/>
    <w:rsid w:val="00AB3EAB"/>
    <w:rsid w:val="00AF783A"/>
    <w:rsid w:val="00B20F2E"/>
    <w:rsid w:val="00B214AF"/>
    <w:rsid w:val="00BC1A39"/>
    <w:rsid w:val="00BD2FDF"/>
    <w:rsid w:val="00BF4753"/>
    <w:rsid w:val="00C44B34"/>
    <w:rsid w:val="00C44E30"/>
    <w:rsid w:val="00C53588"/>
    <w:rsid w:val="00C66009"/>
    <w:rsid w:val="00C7759C"/>
    <w:rsid w:val="00CA619D"/>
    <w:rsid w:val="00D736FA"/>
    <w:rsid w:val="00D80634"/>
    <w:rsid w:val="00D909D4"/>
    <w:rsid w:val="00D95D78"/>
    <w:rsid w:val="00E00855"/>
    <w:rsid w:val="00E014A0"/>
    <w:rsid w:val="00E57EC8"/>
    <w:rsid w:val="00E929D9"/>
    <w:rsid w:val="00EB40CB"/>
    <w:rsid w:val="00F104CA"/>
    <w:rsid w:val="00F61CF6"/>
    <w:rsid w:val="00F65F52"/>
    <w:rsid w:val="00F83BA0"/>
    <w:rsid w:val="00FA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uiPriority w:val="22"/>
    <w:qFormat/>
    <w:rsid w:val="001A0128"/>
    <w:rPr>
      <w:rFonts w:cs="Times New Roman"/>
      <w:b/>
    </w:rPr>
  </w:style>
  <w:style w:type="character" w:styleId="a9">
    <w:name w:val="Emphasis"/>
    <w:basedOn w:val="a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customStyle="1" w:styleId="1d">
    <w:name w:val="Звичайний1"/>
    <w:rsid w:val="00112EE2"/>
    <w:pPr>
      <w:suppressAutoHyphens/>
    </w:pPr>
    <w:rPr>
      <w:rFonts w:eastAsia="Calibri"/>
      <w:sz w:val="24"/>
      <w:lang w:eastAsia="ar-SA"/>
    </w:rPr>
  </w:style>
  <w:style w:type="paragraph" w:styleId="aff7">
    <w:name w:val="Plain Text"/>
    <w:basedOn w:val="a"/>
    <w:link w:val="aff8"/>
    <w:unhideWhenUsed/>
    <w:rsid w:val="00112EE2"/>
    <w:rPr>
      <w:rFonts w:ascii="Courier New" w:hAnsi="Courier New"/>
      <w:sz w:val="20"/>
    </w:rPr>
  </w:style>
  <w:style w:type="character" w:customStyle="1" w:styleId="aff8">
    <w:name w:val="Текст Знак"/>
    <w:basedOn w:val="a0"/>
    <w:link w:val="aff7"/>
    <w:rsid w:val="00112EE2"/>
    <w:rPr>
      <w:rFonts w:ascii="Courier New" w:hAnsi="Courier New"/>
    </w:rPr>
  </w:style>
  <w:style w:type="paragraph" w:styleId="aff9">
    <w:name w:val="List Paragraph"/>
    <w:basedOn w:val="a"/>
    <w:uiPriority w:val="34"/>
    <w:qFormat/>
    <w:rsid w:val="00D909D4"/>
    <w:pPr>
      <w:ind w:left="720"/>
      <w:contextualSpacing/>
    </w:pPr>
    <w:rPr>
      <w:szCs w:val="24"/>
    </w:rPr>
  </w:style>
  <w:style w:type="paragraph" w:customStyle="1" w:styleId="1e">
    <w:name w:val="Знак1"/>
    <w:basedOn w:val="a"/>
    <w:autoRedefine/>
    <w:rsid w:val="00C7759C"/>
    <w:pPr>
      <w:spacing w:after="160" w:line="240" w:lineRule="exact"/>
    </w:pPr>
    <w:rPr>
      <w:rFonts w:ascii="Verdana" w:eastAsia="MS Mincho" w:hAnsi="Verdana"/>
      <w:sz w:val="20"/>
      <w:lang w:val="en-US" w:eastAsia="en-US"/>
    </w:rPr>
  </w:style>
  <w:style w:type="table" w:styleId="affa">
    <w:name w:val="Table Grid"/>
    <w:basedOn w:val="a1"/>
    <w:uiPriority w:val="59"/>
    <w:rsid w:val="0055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57955">
      <w:bodyDiv w:val="1"/>
      <w:marLeft w:val="0"/>
      <w:marRight w:val="0"/>
      <w:marTop w:val="0"/>
      <w:marBottom w:val="0"/>
      <w:divBdr>
        <w:top w:val="none" w:sz="0" w:space="0" w:color="auto"/>
        <w:left w:val="none" w:sz="0" w:space="0" w:color="auto"/>
        <w:bottom w:val="none" w:sz="0" w:space="0" w:color="auto"/>
        <w:right w:val="none" w:sz="0" w:space="0" w:color="auto"/>
      </w:divBdr>
    </w:div>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84</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20</cp:revision>
  <cp:lastPrinted>2019-09-17T10:43:00Z</cp:lastPrinted>
  <dcterms:created xsi:type="dcterms:W3CDTF">2019-08-05T13:47:00Z</dcterms:created>
  <dcterms:modified xsi:type="dcterms:W3CDTF">2019-09-17T11:24:00Z</dcterms:modified>
</cp:coreProperties>
</file>